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1D9" w:rsidRDefault="006811D9" w:rsidP="005C6EF8">
      <w:pPr>
        <w:pStyle w:val="Ttulo1"/>
        <w:numPr>
          <w:ilvl w:val="0"/>
          <w:numId w:val="0"/>
        </w:numPr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ANEXO II </w:t>
      </w:r>
    </w:p>
    <w:p w:rsidR="00D03D40" w:rsidRPr="00E94882" w:rsidRDefault="00D03D40" w:rsidP="005C6EF8">
      <w:pPr>
        <w:pStyle w:val="Ttulo1"/>
        <w:numPr>
          <w:ilvl w:val="0"/>
          <w:numId w:val="0"/>
        </w:numPr>
        <w:ind w:left="360" w:hanging="360"/>
        <w:jc w:val="center"/>
        <w:rPr>
          <w:i/>
          <w:sz w:val="24"/>
          <w:u w:val="single"/>
        </w:rPr>
      </w:pPr>
      <w:r w:rsidRPr="00E94882">
        <w:rPr>
          <w:i/>
          <w:sz w:val="24"/>
          <w:u w:val="single"/>
        </w:rPr>
        <w:t>MODELO DE PLANILHA DE PROPOSTA</w:t>
      </w:r>
    </w:p>
    <w:p w:rsidR="00A02BA4" w:rsidRPr="00E94882" w:rsidRDefault="00A02BA4" w:rsidP="00A02BA4">
      <w:pPr>
        <w:jc w:val="center"/>
        <w:rPr>
          <w:rFonts w:cs="Arial"/>
          <w:sz w:val="24"/>
          <w:lang w:eastAsia="zh-CN" w:bidi="hi-IN"/>
        </w:rPr>
      </w:pPr>
      <w:r w:rsidRPr="00E94882">
        <w:rPr>
          <w:rFonts w:cs="Arial"/>
          <w:b/>
          <w:bCs/>
          <w:sz w:val="24"/>
        </w:rPr>
        <w:t>Aviso de Contratação Direta nº DL-373/00</w:t>
      </w:r>
      <w:r w:rsidR="003C2A1F">
        <w:rPr>
          <w:rFonts w:cs="Arial"/>
          <w:b/>
          <w:bCs/>
          <w:sz w:val="24"/>
        </w:rPr>
        <w:t>1</w:t>
      </w:r>
      <w:r w:rsidR="00486A86">
        <w:rPr>
          <w:rFonts w:cs="Arial"/>
          <w:b/>
          <w:bCs/>
          <w:sz w:val="24"/>
        </w:rPr>
        <w:t>2</w:t>
      </w:r>
      <w:r w:rsidR="000821B6" w:rsidRPr="00E94882">
        <w:rPr>
          <w:rFonts w:cs="Arial"/>
          <w:b/>
          <w:bCs/>
          <w:sz w:val="24"/>
        </w:rPr>
        <w:t>/25</w:t>
      </w:r>
      <w:r w:rsidRPr="00E94882">
        <w:rPr>
          <w:rFonts w:cs="Arial"/>
          <w:b/>
          <w:bCs/>
          <w:sz w:val="24"/>
        </w:rPr>
        <w:t xml:space="preserve"> - Processo n°</w:t>
      </w:r>
      <w:r w:rsidR="00486A86">
        <w:rPr>
          <w:rFonts w:cs="Arial"/>
          <w:b/>
          <w:bCs/>
          <w:sz w:val="24"/>
        </w:rPr>
        <w:t>20250558471</w:t>
      </w:r>
    </w:p>
    <w:p w:rsidR="00A02BA4" w:rsidRPr="00E94882" w:rsidRDefault="00A02BA4" w:rsidP="005C7678">
      <w:pPr>
        <w:rPr>
          <w:rFonts w:cs="Arial"/>
          <w:sz w:val="24"/>
          <w:lang w:eastAsia="zh-CN" w:bidi="hi-IN"/>
        </w:rPr>
      </w:pPr>
    </w:p>
    <w:p w:rsidR="00A02BA4" w:rsidRPr="00E94882" w:rsidRDefault="004A2E75" w:rsidP="000A48D6">
      <w:pPr>
        <w:jc w:val="center"/>
        <w:rPr>
          <w:rFonts w:cs="Arial"/>
          <w:i/>
          <w:sz w:val="24"/>
          <w:u w:val="single"/>
        </w:rPr>
      </w:pPr>
      <w:r w:rsidRPr="00E94882">
        <w:rPr>
          <w:rFonts w:cs="Arial"/>
          <w:i/>
          <w:sz w:val="24"/>
          <w:u w:val="single"/>
        </w:rPr>
        <w:t xml:space="preserve">Endereço </w:t>
      </w:r>
      <w:r w:rsidR="005C1EC5" w:rsidRPr="00E94882">
        <w:rPr>
          <w:rFonts w:cs="Arial"/>
          <w:i/>
          <w:sz w:val="24"/>
          <w:u w:val="single"/>
        </w:rPr>
        <w:t>de</w:t>
      </w:r>
      <w:r w:rsidRPr="00E94882">
        <w:rPr>
          <w:rFonts w:cs="Arial"/>
          <w:i/>
          <w:sz w:val="24"/>
          <w:u w:val="single"/>
        </w:rPr>
        <w:t xml:space="preserve"> </w:t>
      </w:r>
      <w:r w:rsidR="005C1EC5" w:rsidRPr="00E94882">
        <w:rPr>
          <w:rFonts w:cs="Arial"/>
          <w:i/>
          <w:sz w:val="24"/>
          <w:u w:val="single"/>
        </w:rPr>
        <w:t>entrega</w:t>
      </w:r>
      <w:r w:rsidR="00A02BA4" w:rsidRPr="00E94882">
        <w:rPr>
          <w:rFonts w:cs="Arial"/>
          <w:i/>
          <w:sz w:val="24"/>
          <w:u w:val="single"/>
        </w:rPr>
        <w:t>, em A</w:t>
      </w:r>
      <w:r w:rsidR="005C1EC5" w:rsidRPr="00E94882">
        <w:rPr>
          <w:rFonts w:cs="Arial"/>
          <w:i/>
          <w:sz w:val="24"/>
          <w:u w:val="single"/>
        </w:rPr>
        <w:t>raçatuba</w:t>
      </w:r>
      <w:r w:rsidR="00A02BA4" w:rsidRPr="00E94882">
        <w:rPr>
          <w:rFonts w:cs="Arial"/>
          <w:i/>
          <w:sz w:val="24"/>
          <w:u w:val="single"/>
        </w:rPr>
        <w:t>:</w:t>
      </w:r>
      <w:r w:rsidR="003937FC" w:rsidRPr="00E94882">
        <w:rPr>
          <w:rFonts w:cs="Arial"/>
          <w:i/>
          <w:sz w:val="24"/>
          <w:u w:val="single"/>
        </w:rPr>
        <w:t xml:space="preserve"> no </w:t>
      </w:r>
      <w:r w:rsidR="005C1EC5" w:rsidRPr="00E94882">
        <w:rPr>
          <w:rFonts w:cs="Arial"/>
          <w:i/>
          <w:sz w:val="24"/>
          <w:u w:val="single"/>
        </w:rPr>
        <w:t xml:space="preserve">CPI-10 - Comando de Policiamento do </w:t>
      </w:r>
      <w:proofErr w:type="gramStart"/>
      <w:r w:rsidR="005C1EC5" w:rsidRPr="00E94882">
        <w:rPr>
          <w:rFonts w:cs="Arial"/>
          <w:i/>
          <w:sz w:val="24"/>
          <w:u w:val="single"/>
        </w:rPr>
        <w:t>Interior Dez</w:t>
      </w:r>
      <w:r w:rsidR="00A02BA4" w:rsidRPr="00E94882">
        <w:rPr>
          <w:rFonts w:cs="Arial"/>
          <w:i/>
          <w:sz w:val="24"/>
          <w:u w:val="single"/>
        </w:rPr>
        <w:t xml:space="preserve"> - Rua</w:t>
      </w:r>
      <w:proofErr w:type="gramEnd"/>
      <w:r w:rsidR="00A02BA4" w:rsidRPr="00E94882">
        <w:rPr>
          <w:rFonts w:cs="Arial"/>
          <w:i/>
          <w:sz w:val="24"/>
          <w:u w:val="single"/>
        </w:rPr>
        <w:t xml:space="preserve"> </w:t>
      </w:r>
      <w:r w:rsidR="005C1EC5" w:rsidRPr="00E94882">
        <w:rPr>
          <w:rFonts w:cs="Arial"/>
          <w:i/>
          <w:sz w:val="24"/>
          <w:u w:val="single"/>
        </w:rPr>
        <w:t>Capitão Alberto Mendes Junior</w:t>
      </w:r>
      <w:r w:rsidR="00A02BA4" w:rsidRPr="00E94882">
        <w:rPr>
          <w:rFonts w:cs="Arial"/>
          <w:i/>
          <w:sz w:val="24"/>
          <w:u w:val="single"/>
        </w:rPr>
        <w:t xml:space="preserve">, </w:t>
      </w:r>
      <w:r w:rsidR="005C1EC5" w:rsidRPr="00E94882">
        <w:rPr>
          <w:rFonts w:cs="Arial"/>
          <w:i/>
          <w:sz w:val="24"/>
          <w:u w:val="single"/>
        </w:rPr>
        <w:t>238</w:t>
      </w:r>
      <w:r w:rsidR="00A02BA4" w:rsidRPr="00E94882">
        <w:rPr>
          <w:rFonts w:cs="Arial"/>
          <w:i/>
          <w:sz w:val="24"/>
          <w:u w:val="single"/>
        </w:rPr>
        <w:t xml:space="preserve">, Bairro </w:t>
      </w:r>
      <w:r w:rsidR="005C1EC5" w:rsidRPr="00E94882">
        <w:rPr>
          <w:rFonts w:cs="Arial"/>
          <w:i/>
          <w:sz w:val="24"/>
          <w:u w:val="single"/>
        </w:rPr>
        <w:t>Aviação</w:t>
      </w:r>
      <w:r w:rsidR="00A02BA4" w:rsidRPr="00E94882">
        <w:rPr>
          <w:rFonts w:cs="Arial"/>
          <w:i/>
          <w:sz w:val="24"/>
          <w:u w:val="single"/>
        </w:rPr>
        <w:t>, CEP 16</w:t>
      </w:r>
      <w:r w:rsidR="005C1EC5" w:rsidRPr="00E94882">
        <w:rPr>
          <w:rFonts w:cs="Arial"/>
          <w:i/>
          <w:sz w:val="24"/>
          <w:u w:val="single"/>
        </w:rPr>
        <w:t>055</w:t>
      </w:r>
      <w:r w:rsidR="00A02BA4" w:rsidRPr="00E94882">
        <w:rPr>
          <w:rFonts w:cs="Arial"/>
          <w:i/>
          <w:sz w:val="24"/>
          <w:u w:val="single"/>
        </w:rPr>
        <w:t>-</w:t>
      </w:r>
      <w:r w:rsidR="005C1EC5" w:rsidRPr="00E94882">
        <w:rPr>
          <w:rFonts w:cs="Arial"/>
          <w:i/>
          <w:sz w:val="24"/>
          <w:u w:val="single"/>
        </w:rPr>
        <w:t>535</w:t>
      </w:r>
      <w:r w:rsidR="00A02BA4" w:rsidRPr="00E94882">
        <w:rPr>
          <w:rFonts w:cs="Arial"/>
          <w:i/>
          <w:sz w:val="24"/>
          <w:u w:val="single"/>
        </w:rPr>
        <w:t xml:space="preserve"> – A</w:t>
      </w:r>
      <w:r w:rsidR="005C1EC5" w:rsidRPr="00E94882">
        <w:rPr>
          <w:rFonts w:cs="Arial"/>
          <w:i/>
          <w:sz w:val="24"/>
          <w:u w:val="single"/>
        </w:rPr>
        <w:t>raçatuba</w:t>
      </w:r>
      <w:r w:rsidR="00A02BA4" w:rsidRPr="00E94882">
        <w:rPr>
          <w:rFonts w:cs="Arial"/>
          <w:i/>
          <w:sz w:val="24"/>
          <w:u w:val="single"/>
        </w:rPr>
        <w:t>/SP.</w:t>
      </w:r>
    </w:p>
    <w:p w:rsidR="00A02BA4" w:rsidRPr="00E94882" w:rsidRDefault="00A02BA4" w:rsidP="00A02BA4">
      <w:pPr>
        <w:rPr>
          <w:rFonts w:cs="Arial"/>
          <w:sz w:val="24"/>
          <w:lang w:eastAsia="zh-CN" w:bidi="hi-IN"/>
        </w:rPr>
      </w:pPr>
    </w:p>
    <w:tbl>
      <w:tblPr>
        <w:tblW w:w="10557" w:type="dxa"/>
        <w:jc w:val="center"/>
        <w:tblInd w:w="-4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4"/>
        <w:gridCol w:w="5823"/>
        <w:gridCol w:w="1641"/>
        <w:gridCol w:w="1077"/>
        <w:gridCol w:w="1113"/>
        <w:gridCol w:w="19"/>
      </w:tblGrid>
      <w:tr w:rsidR="00486A86" w:rsidRPr="00E94882" w:rsidTr="00486A86">
        <w:trPr>
          <w:gridAfter w:val="1"/>
          <w:wAfter w:w="19" w:type="dxa"/>
          <w:trHeight w:val="272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86A86" w:rsidRPr="00486A86" w:rsidRDefault="00486A86" w:rsidP="00486A86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86A86">
              <w:rPr>
                <w:rFonts w:cs="Arial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86A86" w:rsidRPr="00E94882" w:rsidRDefault="00486A86" w:rsidP="00486A86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E94882">
              <w:rPr>
                <w:rFonts w:cs="Arial"/>
                <w:b/>
                <w:bCs/>
                <w:sz w:val="22"/>
                <w:szCs w:val="22"/>
              </w:rPr>
              <w:t>DESCRIÇÃO</w:t>
            </w:r>
            <w:r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86A86" w:rsidRPr="00E94882" w:rsidRDefault="00486A86" w:rsidP="00321702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95E93">
              <w:rPr>
                <w:rFonts w:cs="Arial"/>
                <w:b/>
                <w:sz w:val="22"/>
                <w:szCs w:val="22"/>
              </w:rPr>
              <w:t>QUANTIDADE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86A86" w:rsidRPr="00E94882" w:rsidRDefault="00486A86" w:rsidP="00321702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E94882">
              <w:rPr>
                <w:rFonts w:cs="Arial"/>
                <w:b/>
                <w:sz w:val="22"/>
                <w:szCs w:val="22"/>
              </w:rPr>
              <w:t>VALOR UNIT.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86A86" w:rsidRPr="00E94882" w:rsidRDefault="00486A86" w:rsidP="00321702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E94882">
              <w:rPr>
                <w:rFonts w:cs="Arial"/>
                <w:b/>
                <w:sz w:val="22"/>
                <w:szCs w:val="22"/>
              </w:rPr>
              <w:t>VALOR TOTAL</w:t>
            </w:r>
          </w:p>
        </w:tc>
      </w:tr>
      <w:tr w:rsidR="00486A86" w:rsidRPr="00E94882" w:rsidTr="00486A86">
        <w:trPr>
          <w:trHeight w:val="463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86" w:rsidRDefault="00486A86" w:rsidP="00486A8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i/>
                <w:sz w:val="22"/>
                <w:szCs w:val="22"/>
              </w:rPr>
            </w:pPr>
          </w:p>
          <w:p w:rsidR="00486A86" w:rsidRPr="00486A86" w:rsidRDefault="00486A86" w:rsidP="00486A8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i/>
                <w:sz w:val="22"/>
                <w:szCs w:val="22"/>
              </w:rPr>
            </w:pPr>
            <w:r w:rsidRPr="00486A86">
              <w:rPr>
                <w:rFonts w:cs="Arial"/>
                <w:b/>
                <w:bCs/>
                <w:i/>
                <w:sz w:val="22"/>
                <w:szCs w:val="22"/>
              </w:rPr>
              <w:t>01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A86" w:rsidRDefault="00486A86" w:rsidP="00F627D8">
            <w:pPr>
              <w:suppressAutoHyphens w:val="0"/>
              <w:autoSpaceDE w:val="0"/>
              <w:autoSpaceDN w:val="0"/>
              <w:adjustRightInd w:val="0"/>
              <w:rPr>
                <w:rFonts w:cs="Arial"/>
                <w:bCs/>
                <w:i/>
                <w:sz w:val="22"/>
                <w:szCs w:val="22"/>
              </w:rPr>
            </w:pPr>
            <w:r w:rsidRPr="00486A86">
              <w:rPr>
                <w:rFonts w:cs="Arial"/>
                <w:bCs/>
                <w:i/>
                <w:sz w:val="22"/>
                <w:szCs w:val="22"/>
              </w:rPr>
              <w:t xml:space="preserve">             Aparelhos de Telefone sem fio. Especificação Técnica: Base Telefone sem fio; Com Tecnologia Digital, identificação de chamadas e display luminoso, Comunicação interna, conferência a três e transferência de chamadas, Com Capacidade de até </w:t>
            </w:r>
            <w:proofErr w:type="gramStart"/>
            <w:r w:rsidRPr="00486A86">
              <w:rPr>
                <w:rFonts w:cs="Arial"/>
                <w:bCs/>
                <w:i/>
                <w:sz w:val="22"/>
                <w:szCs w:val="22"/>
              </w:rPr>
              <w:t>7</w:t>
            </w:r>
            <w:proofErr w:type="gramEnd"/>
            <w:r w:rsidRPr="00486A86">
              <w:rPr>
                <w:rFonts w:cs="Arial"/>
                <w:bCs/>
                <w:i/>
                <w:sz w:val="22"/>
                <w:szCs w:val="22"/>
              </w:rPr>
              <w:t xml:space="preserve"> Ramais (base + 6 Ramais); Operando na Frequência de 1,9 </w:t>
            </w:r>
            <w:proofErr w:type="spellStart"/>
            <w:r w:rsidRPr="00486A86">
              <w:rPr>
                <w:rFonts w:cs="Arial"/>
                <w:bCs/>
                <w:i/>
                <w:sz w:val="22"/>
                <w:szCs w:val="22"/>
              </w:rPr>
              <w:t>Ghz</w:t>
            </w:r>
            <w:proofErr w:type="spellEnd"/>
            <w:r w:rsidRPr="00486A86">
              <w:rPr>
                <w:rFonts w:cs="Arial"/>
                <w:bCs/>
                <w:i/>
                <w:sz w:val="22"/>
                <w:szCs w:val="22"/>
              </w:rPr>
              <w:t xml:space="preserve">; Com Fonte de Alimentação Bivolt; Com Bateria do Tipo Recarregável; Com Capacidade para No Mínimo 70, Posições de Memoria para Contatos, Com discagem rápida para até 10 números, registro de 15 chamadas atendidas 20 não atendidas e 15 originadas; Monitoramento de Ambiente Eco </w:t>
            </w:r>
            <w:proofErr w:type="spellStart"/>
            <w:r w:rsidRPr="00486A86">
              <w:rPr>
                <w:rFonts w:cs="Arial"/>
                <w:bCs/>
                <w:i/>
                <w:sz w:val="22"/>
                <w:szCs w:val="22"/>
              </w:rPr>
              <w:t>Mode</w:t>
            </w:r>
            <w:proofErr w:type="spellEnd"/>
            <w:r w:rsidRPr="00486A86">
              <w:rPr>
                <w:rFonts w:cs="Arial"/>
                <w:bCs/>
                <w:i/>
                <w:sz w:val="22"/>
                <w:szCs w:val="22"/>
              </w:rPr>
              <w:t>, para Redução do Consumo de Energia; Com Garantia de No Mínimo de 12 Meses; Homologado de Acordo Com a Resolução Anatel Nº 242;</w:t>
            </w:r>
            <w:r>
              <w:rPr>
                <w:rFonts w:cs="Arial"/>
                <w:bCs/>
                <w:i/>
                <w:sz w:val="22"/>
                <w:szCs w:val="22"/>
              </w:rPr>
              <w:t xml:space="preserve"> Compatível com Aparelhos </w:t>
            </w:r>
            <w:proofErr w:type="spellStart"/>
            <w:r>
              <w:rPr>
                <w:rFonts w:cs="Arial"/>
                <w:bCs/>
                <w:i/>
                <w:sz w:val="22"/>
                <w:szCs w:val="22"/>
              </w:rPr>
              <w:t>Intelbras</w:t>
            </w:r>
            <w:proofErr w:type="spellEnd"/>
            <w:r>
              <w:rPr>
                <w:rFonts w:cs="Arial"/>
                <w:bCs/>
                <w:i/>
                <w:sz w:val="22"/>
                <w:szCs w:val="22"/>
              </w:rPr>
              <w:t xml:space="preserve"> TS 3111;</w:t>
            </w:r>
          </w:p>
          <w:p w:rsidR="00486A86" w:rsidRDefault="00486A86" w:rsidP="00486A86">
            <w:pPr>
              <w:rPr>
                <w:rFonts w:cs="Arial"/>
                <w:bCs/>
                <w:i/>
                <w:sz w:val="22"/>
                <w:szCs w:val="22"/>
              </w:rPr>
            </w:pPr>
            <w:r>
              <w:rPr>
                <w:rFonts w:cs="Arial"/>
                <w:bCs/>
                <w:i/>
                <w:sz w:val="22"/>
                <w:szCs w:val="22"/>
              </w:rPr>
              <w:t>Modelo indicado, confo</w:t>
            </w:r>
            <w:r w:rsidR="00F627D8">
              <w:rPr>
                <w:rFonts w:cs="Arial"/>
                <w:bCs/>
                <w:i/>
                <w:sz w:val="22"/>
                <w:szCs w:val="22"/>
              </w:rPr>
              <w:t>r</w:t>
            </w:r>
            <w:r>
              <w:rPr>
                <w:rFonts w:cs="Arial"/>
                <w:bCs/>
                <w:i/>
                <w:sz w:val="22"/>
                <w:szCs w:val="22"/>
              </w:rPr>
              <w:t>me TR</w:t>
            </w:r>
            <w:r w:rsidR="00F627D8">
              <w:rPr>
                <w:rFonts w:cs="Arial"/>
                <w:bCs/>
                <w:i/>
                <w:sz w:val="22"/>
                <w:szCs w:val="22"/>
              </w:rPr>
              <w:t xml:space="preserve"> Telefone sem fio </w:t>
            </w:r>
            <w:proofErr w:type="spellStart"/>
            <w:r w:rsidR="00F627D8">
              <w:rPr>
                <w:rFonts w:cs="Arial"/>
                <w:bCs/>
                <w:i/>
                <w:sz w:val="22"/>
                <w:szCs w:val="22"/>
              </w:rPr>
              <w:t>intelbras</w:t>
            </w:r>
            <w:proofErr w:type="spellEnd"/>
            <w:r w:rsidR="00F627D8">
              <w:rPr>
                <w:rFonts w:cs="Arial"/>
                <w:bCs/>
                <w:i/>
                <w:sz w:val="22"/>
                <w:szCs w:val="22"/>
              </w:rPr>
              <w:t xml:space="preserve"> modelo TS 3110.</w:t>
            </w:r>
          </w:p>
          <w:p w:rsidR="00F627D8" w:rsidRDefault="00F627D8" w:rsidP="00F627D8">
            <w:pPr>
              <w:rPr>
                <w:rFonts w:cs="Arial"/>
                <w:b/>
                <w:bCs/>
                <w:i/>
                <w:sz w:val="22"/>
                <w:szCs w:val="22"/>
              </w:rPr>
            </w:pPr>
            <w:r w:rsidRPr="00F627D8">
              <w:rPr>
                <w:rFonts w:cs="Arial"/>
                <w:b/>
                <w:bCs/>
                <w:i/>
                <w:sz w:val="22"/>
                <w:szCs w:val="22"/>
              </w:rPr>
              <w:t xml:space="preserve">Código: </w:t>
            </w:r>
            <w:proofErr w:type="spellStart"/>
            <w:r w:rsidRPr="00F627D8">
              <w:rPr>
                <w:rFonts w:cs="Arial"/>
                <w:b/>
                <w:bCs/>
                <w:i/>
                <w:sz w:val="22"/>
                <w:szCs w:val="22"/>
              </w:rPr>
              <w:t>Siafisico</w:t>
            </w:r>
            <w:proofErr w:type="spellEnd"/>
            <w:r w:rsidRPr="00F627D8">
              <w:rPr>
                <w:rFonts w:cs="Arial"/>
                <w:b/>
                <w:bCs/>
                <w:i/>
                <w:sz w:val="22"/>
                <w:szCs w:val="22"/>
              </w:rPr>
              <w:t xml:space="preserve"> 5502985; Compras </w:t>
            </w:r>
            <w:proofErr w:type="gramStart"/>
            <w:r w:rsidRPr="00F627D8">
              <w:rPr>
                <w:rFonts w:cs="Arial"/>
                <w:b/>
                <w:bCs/>
                <w:i/>
                <w:sz w:val="22"/>
                <w:szCs w:val="22"/>
              </w:rPr>
              <w:t>486798</w:t>
            </w:r>
            <w:proofErr w:type="gramEnd"/>
            <w:r w:rsidRPr="00F627D8">
              <w:rPr>
                <w:rFonts w:cs="Arial"/>
                <w:b/>
                <w:bCs/>
                <w:i/>
                <w:sz w:val="22"/>
                <w:szCs w:val="22"/>
              </w:rPr>
              <w:t xml:space="preserve"> </w:t>
            </w:r>
          </w:p>
          <w:p w:rsidR="00EA2946" w:rsidRPr="00F627D8" w:rsidRDefault="00EA2946" w:rsidP="00F627D8">
            <w:pPr>
              <w:rPr>
                <w:rFonts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A86" w:rsidRPr="00E94882" w:rsidRDefault="00486A86" w:rsidP="00DF061D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Cs/>
                <w:i/>
                <w:sz w:val="22"/>
                <w:szCs w:val="22"/>
              </w:rPr>
              <w:t xml:space="preserve">80 </w:t>
            </w:r>
            <w:r w:rsidRPr="00B95E93">
              <w:rPr>
                <w:rFonts w:cs="Arial"/>
                <w:bCs/>
                <w:i/>
                <w:sz w:val="22"/>
                <w:szCs w:val="22"/>
              </w:rPr>
              <w:t>unidades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A86" w:rsidRPr="00E01278" w:rsidRDefault="00486A86" w:rsidP="00E01278">
            <w:pPr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</w:pPr>
            <w:r w:rsidRPr="00E01278"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  <w:t xml:space="preserve">R$ 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6A86" w:rsidRPr="00E01278" w:rsidRDefault="00486A86" w:rsidP="00DF061D">
            <w:pPr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486A86" w:rsidRDefault="00486A86" w:rsidP="00E01278">
            <w:pPr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486A86" w:rsidRDefault="00486A86" w:rsidP="00E01278">
            <w:pPr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486A86" w:rsidRDefault="00486A86" w:rsidP="00E01278">
            <w:pPr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486A86" w:rsidRDefault="00486A86" w:rsidP="00E01278">
            <w:pPr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486A86" w:rsidRDefault="00486A86" w:rsidP="00E01278">
            <w:pPr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486A86" w:rsidRDefault="00486A86" w:rsidP="00E01278">
            <w:pPr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F627D8" w:rsidRDefault="00F627D8" w:rsidP="00E01278">
            <w:pPr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F627D8" w:rsidRDefault="00F627D8" w:rsidP="00E01278">
            <w:pPr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486A86" w:rsidRPr="00E01278" w:rsidRDefault="00486A86" w:rsidP="00E01278">
            <w:pPr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</w:pPr>
            <w:r w:rsidRPr="00E01278"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  <w:t xml:space="preserve">R$ </w:t>
            </w:r>
          </w:p>
        </w:tc>
      </w:tr>
      <w:tr w:rsidR="00486A86" w:rsidRPr="00E94882" w:rsidTr="00486A86">
        <w:trPr>
          <w:trHeight w:val="1796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86" w:rsidRDefault="00486A86" w:rsidP="00486A86">
            <w:pPr>
              <w:pStyle w:val="PargrafodaLista"/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b/>
                <w:bCs/>
                <w:i/>
                <w:sz w:val="22"/>
                <w:szCs w:val="22"/>
              </w:rPr>
            </w:pPr>
          </w:p>
          <w:p w:rsidR="00486A86" w:rsidRPr="00486A86" w:rsidRDefault="00486A86" w:rsidP="00486A86">
            <w:pPr>
              <w:pStyle w:val="PargrafodaLista"/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b/>
                <w:bCs/>
                <w:i/>
                <w:sz w:val="22"/>
                <w:szCs w:val="22"/>
              </w:rPr>
            </w:pPr>
            <w:r w:rsidRPr="00486A86">
              <w:rPr>
                <w:rFonts w:cs="Arial"/>
                <w:b/>
                <w:bCs/>
                <w:i/>
                <w:sz w:val="22"/>
                <w:szCs w:val="22"/>
              </w:rPr>
              <w:t>02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A86" w:rsidRPr="00486A86" w:rsidRDefault="00486A86" w:rsidP="00F627D8">
            <w:pPr>
              <w:pStyle w:val="PargrafodaLista"/>
              <w:suppressAutoHyphens w:val="0"/>
              <w:autoSpaceDE w:val="0"/>
              <w:autoSpaceDN w:val="0"/>
              <w:adjustRightInd w:val="0"/>
              <w:ind w:left="0"/>
              <w:rPr>
                <w:rFonts w:cs="Arial"/>
                <w:bCs/>
                <w:i/>
                <w:sz w:val="22"/>
                <w:szCs w:val="22"/>
              </w:rPr>
            </w:pPr>
            <w:r w:rsidRPr="00486A86">
              <w:rPr>
                <w:rFonts w:cs="Arial"/>
                <w:bCs/>
                <w:i/>
                <w:sz w:val="22"/>
                <w:szCs w:val="22"/>
              </w:rPr>
              <w:t xml:space="preserve">             Aparelho Telefônico com fio Especificação Técnica:</w:t>
            </w:r>
            <w:r>
              <w:rPr>
                <w:rFonts w:cs="Arial"/>
                <w:bCs/>
                <w:i/>
                <w:sz w:val="22"/>
                <w:szCs w:val="22"/>
              </w:rPr>
              <w:t xml:space="preserve"> </w:t>
            </w:r>
            <w:r w:rsidRPr="00486A86">
              <w:rPr>
                <w:rFonts w:cs="Arial"/>
                <w:bCs/>
                <w:i/>
                <w:sz w:val="22"/>
                <w:szCs w:val="22"/>
              </w:rPr>
              <w:t xml:space="preserve">funções Flash, </w:t>
            </w:r>
            <w:proofErr w:type="spellStart"/>
            <w:r w:rsidRPr="00486A86">
              <w:rPr>
                <w:rFonts w:cs="Arial"/>
                <w:bCs/>
                <w:i/>
                <w:sz w:val="22"/>
                <w:szCs w:val="22"/>
              </w:rPr>
              <w:t>Redial</w:t>
            </w:r>
            <w:proofErr w:type="spellEnd"/>
            <w:r w:rsidRPr="00486A86">
              <w:rPr>
                <w:rFonts w:cs="Arial"/>
                <w:bCs/>
                <w:i/>
                <w:sz w:val="22"/>
                <w:szCs w:val="22"/>
              </w:rPr>
              <w:t>/</w:t>
            </w:r>
            <w:proofErr w:type="spellStart"/>
            <w:r w:rsidRPr="00486A86">
              <w:rPr>
                <w:rFonts w:cs="Arial"/>
                <w:bCs/>
                <w:i/>
                <w:sz w:val="22"/>
                <w:szCs w:val="22"/>
              </w:rPr>
              <w:t>Rediscar</w:t>
            </w:r>
            <w:proofErr w:type="spellEnd"/>
            <w:r w:rsidRPr="00486A86">
              <w:rPr>
                <w:rFonts w:cs="Arial"/>
                <w:bCs/>
                <w:i/>
                <w:sz w:val="22"/>
                <w:szCs w:val="22"/>
              </w:rPr>
              <w:t xml:space="preserve"> e </w:t>
            </w:r>
            <w:proofErr w:type="spellStart"/>
            <w:r w:rsidRPr="00486A86">
              <w:rPr>
                <w:rFonts w:cs="Arial"/>
                <w:bCs/>
                <w:i/>
                <w:sz w:val="22"/>
                <w:szCs w:val="22"/>
              </w:rPr>
              <w:t>Mute</w:t>
            </w:r>
            <w:proofErr w:type="spellEnd"/>
            <w:r w:rsidRPr="00486A86">
              <w:rPr>
                <w:rFonts w:cs="Arial"/>
                <w:bCs/>
                <w:i/>
                <w:sz w:val="22"/>
                <w:szCs w:val="22"/>
              </w:rPr>
              <w:t xml:space="preserve">/Mudo; </w:t>
            </w:r>
            <w:proofErr w:type="gramStart"/>
            <w:r w:rsidRPr="00486A86">
              <w:rPr>
                <w:rFonts w:cs="Arial"/>
                <w:bCs/>
                <w:i/>
                <w:sz w:val="22"/>
                <w:szCs w:val="22"/>
              </w:rPr>
              <w:t>3</w:t>
            </w:r>
            <w:proofErr w:type="gramEnd"/>
            <w:r w:rsidRPr="00486A86">
              <w:rPr>
                <w:rFonts w:cs="Arial"/>
                <w:bCs/>
                <w:i/>
                <w:sz w:val="22"/>
                <w:szCs w:val="22"/>
              </w:rPr>
              <w:t xml:space="preserve"> volumes de campainha; 2 timbres de campainha; Opção de chave de bloqueio; Posições mesa e parede; Duração do flash: 300 </w:t>
            </w:r>
            <w:proofErr w:type="spellStart"/>
            <w:r w:rsidRPr="00486A86">
              <w:rPr>
                <w:rFonts w:cs="Arial"/>
                <w:bCs/>
                <w:i/>
                <w:sz w:val="22"/>
                <w:szCs w:val="22"/>
              </w:rPr>
              <w:t>ms</w:t>
            </w:r>
            <w:proofErr w:type="spellEnd"/>
            <w:r w:rsidRPr="00486A86">
              <w:rPr>
                <w:rFonts w:cs="Arial"/>
                <w:bCs/>
                <w:i/>
                <w:sz w:val="22"/>
                <w:szCs w:val="22"/>
              </w:rPr>
              <w:t>; Sinalização de linha: pulso e tom; Garantia: 12 meses de garantia</w:t>
            </w:r>
          </w:p>
          <w:p w:rsidR="00486A86" w:rsidRPr="00486A86" w:rsidRDefault="00F627D8" w:rsidP="00F627D8">
            <w:pPr>
              <w:pStyle w:val="PargrafodaLista"/>
              <w:suppressAutoHyphens w:val="0"/>
              <w:autoSpaceDE w:val="0"/>
              <w:autoSpaceDN w:val="0"/>
              <w:adjustRightInd w:val="0"/>
              <w:ind w:left="0"/>
              <w:rPr>
                <w:rFonts w:cs="Arial"/>
                <w:bCs/>
                <w:i/>
                <w:sz w:val="22"/>
                <w:szCs w:val="22"/>
              </w:rPr>
            </w:pPr>
            <w:r w:rsidRPr="00F627D8">
              <w:rPr>
                <w:rFonts w:cs="Arial"/>
                <w:b/>
                <w:bCs/>
                <w:i/>
                <w:sz w:val="22"/>
                <w:szCs w:val="22"/>
              </w:rPr>
              <w:t xml:space="preserve">Código: </w:t>
            </w:r>
            <w:proofErr w:type="spellStart"/>
            <w:r w:rsidRPr="00F627D8">
              <w:rPr>
                <w:rFonts w:cs="Arial"/>
                <w:b/>
                <w:bCs/>
                <w:i/>
                <w:sz w:val="22"/>
                <w:szCs w:val="22"/>
              </w:rPr>
              <w:t>Siafisico</w:t>
            </w:r>
            <w:proofErr w:type="spellEnd"/>
            <w:r w:rsidRPr="00F627D8">
              <w:rPr>
                <w:rFonts w:cs="Arial"/>
                <w:b/>
                <w:bCs/>
                <w:i/>
                <w:sz w:val="22"/>
                <w:szCs w:val="22"/>
              </w:rPr>
              <w:t xml:space="preserve"> </w:t>
            </w:r>
            <w:r>
              <w:rPr>
                <w:rFonts w:cs="Arial"/>
                <w:b/>
                <w:bCs/>
                <w:i/>
                <w:sz w:val="22"/>
                <w:szCs w:val="22"/>
              </w:rPr>
              <w:t>6196683</w:t>
            </w:r>
            <w:r w:rsidRPr="00F627D8">
              <w:rPr>
                <w:rFonts w:cs="Arial"/>
                <w:b/>
                <w:bCs/>
                <w:i/>
                <w:sz w:val="22"/>
                <w:szCs w:val="22"/>
              </w:rPr>
              <w:t xml:space="preserve">; Compras </w:t>
            </w:r>
            <w:proofErr w:type="gramStart"/>
            <w:r>
              <w:rPr>
                <w:rFonts w:cs="Arial"/>
                <w:b/>
                <w:bCs/>
                <w:i/>
                <w:sz w:val="22"/>
                <w:szCs w:val="22"/>
              </w:rPr>
              <w:t>273804</w:t>
            </w:r>
            <w:proofErr w:type="gramEnd"/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A86" w:rsidRPr="00E94882" w:rsidRDefault="00486A86" w:rsidP="00DF061D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Cs/>
                <w:i/>
                <w:sz w:val="22"/>
                <w:szCs w:val="22"/>
              </w:rPr>
              <w:t>50</w:t>
            </w:r>
            <w:r w:rsidRPr="00B95E93">
              <w:rPr>
                <w:rFonts w:cs="Arial"/>
                <w:bCs/>
                <w:i/>
                <w:sz w:val="22"/>
                <w:szCs w:val="22"/>
              </w:rPr>
              <w:t xml:space="preserve"> unidades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A86" w:rsidRPr="00E01278" w:rsidRDefault="00486A86" w:rsidP="00E01278">
            <w:pPr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</w:pPr>
            <w:r w:rsidRPr="00E01278"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  <w:t xml:space="preserve">R$ 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6A86" w:rsidRPr="00E01278" w:rsidRDefault="00486A86" w:rsidP="00B95E93">
            <w:pPr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486A86" w:rsidRDefault="00486A86" w:rsidP="00E01278">
            <w:pPr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486A86" w:rsidRDefault="00486A86" w:rsidP="00E01278">
            <w:pPr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486A86" w:rsidRPr="00E01278" w:rsidRDefault="00486A86" w:rsidP="00E01278">
            <w:pPr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</w:pPr>
            <w:r w:rsidRPr="00E01278"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  <w:t>R</w:t>
            </w:r>
            <w:r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  <w:t>$</w:t>
            </w:r>
          </w:p>
        </w:tc>
      </w:tr>
      <w:tr w:rsidR="00EA2946" w:rsidRPr="00E94882" w:rsidTr="000F3D93">
        <w:trPr>
          <w:gridAfter w:val="1"/>
          <w:wAfter w:w="19" w:type="dxa"/>
          <w:trHeight w:val="928"/>
          <w:jc w:val="center"/>
        </w:trPr>
        <w:tc>
          <w:tcPr>
            <w:tcW w:w="9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946" w:rsidRDefault="00EA2946" w:rsidP="00DF061D">
            <w:pPr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EA2946" w:rsidRPr="00E01278" w:rsidRDefault="00EA2946" w:rsidP="00DF061D">
            <w:pPr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</w:pPr>
            <w:r w:rsidRPr="00E01278"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  <w:t>Soma do valor ofertado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946" w:rsidRPr="00E01278" w:rsidRDefault="00EA2946" w:rsidP="00DF061D">
            <w:pPr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EA2946" w:rsidRPr="00E01278" w:rsidRDefault="00EA2946" w:rsidP="00DF061D">
            <w:pPr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</w:pPr>
            <w:r w:rsidRPr="00E01278">
              <w:rPr>
                <w:rFonts w:cs="Arial"/>
                <w:b/>
                <w:bCs/>
                <w:color w:val="000000" w:themeColor="text1"/>
                <w:sz w:val="22"/>
                <w:szCs w:val="22"/>
              </w:rPr>
              <w:t>R$</w:t>
            </w:r>
          </w:p>
        </w:tc>
      </w:tr>
    </w:tbl>
    <w:p w:rsidR="00CB26D5" w:rsidRPr="00E94882" w:rsidRDefault="00CB26D5" w:rsidP="00CB26D5">
      <w:pPr>
        <w:rPr>
          <w:rFonts w:cs="Arial"/>
          <w:bCs/>
          <w:i/>
        </w:rPr>
      </w:pPr>
    </w:p>
    <w:p w:rsidR="00CB26D5" w:rsidRPr="007C6D08" w:rsidRDefault="00CB26D5" w:rsidP="00CB26D5">
      <w:pPr>
        <w:rPr>
          <w:rFonts w:cs="Arial"/>
          <w:bCs/>
          <w:i/>
          <w:sz w:val="22"/>
          <w:szCs w:val="22"/>
        </w:rPr>
      </w:pPr>
      <w:r w:rsidRPr="007C6D08">
        <w:rPr>
          <w:rFonts w:cs="Arial"/>
          <w:bCs/>
          <w:i/>
          <w:sz w:val="22"/>
          <w:szCs w:val="22"/>
        </w:rPr>
        <w:t xml:space="preserve">OBS: 1) O Estado de São Paulo tem um decreto que obriga o pagamento dos contratos nas contas do </w:t>
      </w:r>
      <w:r w:rsidRPr="007C6D08">
        <w:rPr>
          <w:rFonts w:cs="Arial"/>
          <w:b/>
          <w:bCs/>
          <w:i/>
          <w:sz w:val="22"/>
          <w:szCs w:val="22"/>
          <w:u w:val="single"/>
        </w:rPr>
        <w:t>Banco do Brasil</w:t>
      </w:r>
      <w:r w:rsidRPr="007C6D08">
        <w:rPr>
          <w:rFonts w:cs="Arial"/>
          <w:bCs/>
          <w:i/>
          <w:sz w:val="22"/>
          <w:szCs w:val="22"/>
        </w:rPr>
        <w:t xml:space="preserve">, Decreto 62.867/2017. Favor informar </w:t>
      </w:r>
      <w:r w:rsidR="002365CE" w:rsidRPr="007C6D08">
        <w:rPr>
          <w:rFonts w:cs="Arial"/>
          <w:bCs/>
          <w:i/>
          <w:sz w:val="22"/>
          <w:szCs w:val="22"/>
        </w:rPr>
        <w:t>dados de sua</w:t>
      </w:r>
      <w:r w:rsidRPr="007C6D08">
        <w:rPr>
          <w:rFonts w:cs="Arial"/>
          <w:bCs/>
          <w:i/>
          <w:sz w:val="22"/>
          <w:szCs w:val="22"/>
        </w:rPr>
        <w:t xml:space="preserve"> Conta </w:t>
      </w:r>
      <w:r w:rsidR="002365CE" w:rsidRPr="007C6D08">
        <w:rPr>
          <w:rFonts w:cs="Arial"/>
          <w:bCs/>
          <w:i/>
          <w:sz w:val="22"/>
          <w:szCs w:val="22"/>
        </w:rPr>
        <w:t xml:space="preserve">na </w:t>
      </w:r>
      <w:r w:rsidRPr="007C6D08">
        <w:rPr>
          <w:rFonts w:cs="Arial"/>
          <w:bCs/>
          <w:i/>
          <w:sz w:val="22"/>
          <w:szCs w:val="22"/>
        </w:rPr>
        <w:t>Proposta.</w:t>
      </w:r>
    </w:p>
    <w:p w:rsidR="00CB26D5" w:rsidRPr="007C6D08" w:rsidRDefault="00CB26D5" w:rsidP="00CB26D5">
      <w:pPr>
        <w:rPr>
          <w:rFonts w:cs="Arial"/>
          <w:bCs/>
          <w:i/>
          <w:sz w:val="22"/>
          <w:szCs w:val="22"/>
        </w:rPr>
      </w:pPr>
    </w:p>
    <w:p w:rsidR="00CB26D5" w:rsidRPr="007C6D08" w:rsidRDefault="00CB26D5" w:rsidP="00CB26D5">
      <w:pPr>
        <w:rPr>
          <w:rFonts w:cs="Arial"/>
          <w:bCs/>
          <w:i/>
          <w:sz w:val="22"/>
          <w:szCs w:val="22"/>
        </w:rPr>
      </w:pPr>
      <w:proofErr w:type="gramStart"/>
      <w:r w:rsidRPr="007C6D08">
        <w:rPr>
          <w:rFonts w:cs="Arial"/>
          <w:bCs/>
          <w:i/>
          <w:sz w:val="22"/>
          <w:szCs w:val="22"/>
        </w:rPr>
        <w:t>2</w:t>
      </w:r>
      <w:proofErr w:type="gramEnd"/>
      <w:r w:rsidRPr="007C6D08">
        <w:rPr>
          <w:rFonts w:cs="Arial"/>
          <w:bCs/>
          <w:i/>
          <w:sz w:val="22"/>
          <w:szCs w:val="22"/>
        </w:rPr>
        <w:t xml:space="preserve">) O Pagamento será de 30 dias após a entrega do produto, conforme </w:t>
      </w:r>
      <w:proofErr w:type="spellStart"/>
      <w:r w:rsidRPr="007C6D08">
        <w:rPr>
          <w:rFonts w:cs="Arial"/>
          <w:bCs/>
          <w:i/>
          <w:sz w:val="22"/>
          <w:szCs w:val="22"/>
        </w:rPr>
        <w:t>Art</w:t>
      </w:r>
      <w:proofErr w:type="spellEnd"/>
      <w:r w:rsidRPr="007C6D08">
        <w:rPr>
          <w:rFonts w:cs="Arial"/>
          <w:bCs/>
          <w:i/>
          <w:sz w:val="22"/>
          <w:szCs w:val="22"/>
        </w:rPr>
        <w:t xml:space="preserve"> 2, inciso II do Decreto nº 67.608/23. </w:t>
      </w:r>
      <w:bookmarkStart w:id="0" w:name="_GoBack"/>
      <w:bookmarkEnd w:id="0"/>
    </w:p>
    <w:p w:rsidR="00D03D40" w:rsidRPr="007C6D08" w:rsidRDefault="00D03D40" w:rsidP="00D03D40">
      <w:pPr>
        <w:jc w:val="both"/>
        <w:rPr>
          <w:rFonts w:cs="Arial"/>
          <w:sz w:val="22"/>
          <w:szCs w:val="22"/>
        </w:rPr>
      </w:pPr>
    </w:p>
    <w:p w:rsidR="00962533" w:rsidRPr="000A48D6" w:rsidRDefault="00962533" w:rsidP="00962533">
      <w:pPr>
        <w:ind w:firstLine="567"/>
        <w:jc w:val="both"/>
        <w:rPr>
          <w:sz w:val="22"/>
          <w:szCs w:val="22"/>
        </w:rPr>
      </w:pPr>
      <w:r w:rsidRPr="000A48D6">
        <w:rPr>
          <w:rFonts w:cs="Arial"/>
          <w:sz w:val="22"/>
          <w:szCs w:val="22"/>
        </w:rPr>
        <w:t xml:space="preserve">Eu, ___________________________________, portador do CPF nº _____________, representante legal do fornecedor ________________________ (nome empresarial ou denominação), interessado em participar do </w:t>
      </w:r>
      <w:r w:rsidRPr="000A48D6">
        <w:rPr>
          <w:rFonts w:cs="Arial"/>
          <w:b/>
          <w:i/>
          <w:iCs/>
          <w:sz w:val="22"/>
          <w:szCs w:val="22"/>
          <w:u w:val="single"/>
        </w:rPr>
        <w:t xml:space="preserve">Aviso de Contratação </w:t>
      </w:r>
      <w:r w:rsidR="00794F94">
        <w:rPr>
          <w:rFonts w:cs="Arial"/>
          <w:b/>
          <w:i/>
          <w:iCs/>
          <w:sz w:val="22"/>
          <w:szCs w:val="22"/>
          <w:u w:val="single"/>
        </w:rPr>
        <w:t>Direta nº DL-373/001</w:t>
      </w:r>
      <w:r w:rsidR="00486A86">
        <w:rPr>
          <w:rFonts w:cs="Arial"/>
          <w:b/>
          <w:i/>
          <w:iCs/>
          <w:sz w:val="22"/>
          <w:szCs w:val="22"/>
          <w:u w:val="single"/>
        </w:rPr>
        <w:t>2/25, Processo n° 20250558471</w:t>
      </w:r>
      <w:r w:rsidRPr="000A48D6">
        <w:rPr>
          <w:rFonts w:cs="Arial"/>
          <w:sz w:val="22"/>
          <w:szCs w:val="22"/>
        </w:rPr>
        <w:t xml:space="preserve">, </w:t>
      </w:r>
      <w:r w:rsidR="000A48D6" w:rsidRPr="000A48D6">
        <w:rPr>
          <w:sz w:val="22"/>
          <w:szCs w:val="22"/>
        </w:rPr>
        <w:t>DECLARO, sob as penas da Lei, que o fornecedor:</w:t>
      </w:r>
    </w:p>
    <w:p w:rsidR="000A48D6" w:rsidRPr="007C6D08" w:rsidRDefault="000A48D6" w:rsidP="00962533">
      <w:pPr>
        <w:ind w:firstLine="567"/>
        <w:jc w:val="both"/>
        <w:rPr>
          <w:rFonts w:cs="Arial"/>
          <w:sz w:val="22"/>
          <w:szCs w:val="22"/>
        </w:rPr>
      </w:pPr>
    </w:p>
    <w:p w:rsidR="00962533" w:rsidRPr="007C6D08" w:rsidRDefault="00962533" w:rsidP="00962533">
      <w:pPr>
        <w:pStyle w:val="PargrafodaLista"/>
        <w:ind w:left="1377"/>
        <w:jc w:val="both"/>
        <w:rPr>
          <w:rFonts w:cs="Arial"/>
          <w:sz w:val="22"/>
          <w:szCs w:val="22"/>
        </w:rPr>
      </w:pPr>
    </w:p>
    <w:p w:rsidR="00962533" w:rsidRPr="007C6D08" w:rsidRDefault="00962533" w:rsidP="00962533">
      <w:pPr>
        <w:jc w:val="both"/>
        <w:rPr>
          <w:rFonts w:cs="Arial"/>
          <w:sz w:val="22"/>
          <w:szCs w:val="22"/>
        </w:rPr>
      </w:pPr>
    </w:p>
    <w:p w:rsidR="005A7185" w:rsidRDefault="005A7185" w:rsidP="00962533">
      <w:pPr>
        <w:jc w:val="center"/>
        <w:rPr>
          <w:rFonts w:cs="Arial"/>
          <w:sz w:val="22"/>
          <w:szCs w:val="22"/>
        </w:rPr>
      </w:pPr>
    </w:p>
    <w:p w:rsidR="00962533" w:rsidRPr="007C6D08" w:rsidRDefault="00962533" w:rsidP="00962533">
      <w:pPr>
        <w:jc w:val="center"/>
        <w:rPr>
          <w:rFonts w:cs="Arial"/>
          <w:sz w:val="22"/>
          <w:szCs w:val="22"/>
        </w:rPr>
      </w:pPr>
      <w:r w:rsidRPr="007C6D08">
        <w:rPr>
          <w:rFonts w:cs="Arial"/>
          <w:sz w:val="22"/>
          <w:szCs w:val="22"/>
        </w:rPr>
        <w:t>(Local e data).</w:t>
      </w:r>
    </w:p>
    <w:p w:rsidR="00962533" w:rsidRPr="007C6D08" w:rsidRDefault="00962533" w:rsidP="00962533">
      <w:pPr>
        <w:jc w:val="both"/>
        <w:rPr>
          <w:rFonts w:cs="Arial"/>
          <w:sz w:val="22"/>
          <w:szCs w:val="22"/>
        </w:rPr>
      </w:pPr>
    </w:p>
    <w:p w:rsidR="00962533" w:rsidRPr="007C6D08" w:rsidRDefault="00962533" w:rsidP="00962533">
      <w:pPr>
        <w:jc w:val="center"/>
        <w:rPr>
          <w:rFonts w:cs="Arial"/>
          <w:sz w:val="22"/>
          <w:szCs w:val="22"/>
        </w:rPr>
      </w:pPr>
      <w:r w:rsidRPr="007C6D08">
        <w:rPr>
          <w:rFonts w:cs="Arial"/>
          <w:sz w:val="22"/>
          <w:szCs w:val="22"/>
        </w:rPr>
        <w:t>_______________________________</w:t>
      </w:r>
    </w:p>
    <w:p w:rsidR="00237DB1" w:rsidRDefault="00962533" w:rsidP="00962533">
      <w:pPr>
        <w:jc w:val="center"/>
        <w:rPr>
          <w:rFonts w:cs="Arial"/>
          <w:sz w:val="22"/>
          <w:szCs w:val="22"/>
        </w:rPr>
      </w:pPr>
      <w:r w:rsidRPr="007C6D08">
        <w:rPr>
          <w:rFonts w:cs="Arial"/>
          <w:sz w:val="22"/>
          <w:szCs w:val="22"/>
        </w:rPr>
        <w:t>(Nome/assinatura do representante legal)</w:t>
      </w:r>
    </w:p>
    <w:sectPr w:rsidR="00237DB1" w:rsidSect="0022603D">
      <w:headerReference w:type="default" r:id="rId9"/>
      <w:pgSz w:w="11906" w:h="16838"/>
      <w:pgMar w:top="851" w:right="849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A86" w:rsidRDefault="00486A86" w:rsidP="00BE01D5">
      <w:r>
        <w:separator/>
      </w:r>
    </w:p>
  </w:endnote>
  <w:endnote w:type="continuationSeparator" w:id="0">
    <w:p w:rsidR="00486A86" w:rsidRDefault="00486A86" w:rsidP="00BE0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A86" w:rsidRDefault="00486A86" w:rsidP="00BE01D5">
      <w:r>
        <w:separator/>
      </w:r>
    </w:p>
  </w:footnote>
  <w:footnote w:type="continuationSeparator" w:id="0">
    <w:p w:rsidR="00486A86" w:rsidRDefault="00486A86" w:rsidP="00BE01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A86" w:rsidRPr="009C199A" w:rsidRDefault="00486A86" w:rsidP="00BE01D5">
    <w:pPr>
      <w:jc w:val="right"/>
      <w:rPr>
        <w:rFonts w:cs="Arial"/>
        <w:b/>
        <w:bCs/>
        <w:color w:val="5B5B5F"/>
        <w:szCs w:val="20"/>
      </w:rPr>
    </w:pPr>
    <w:r>
      <w:t>AVISO DE CONTRATAÇÃO DIRETA Nº</w:t>
    </w:r>
    <w:r w:rsidRPr="009C199A">
      <w:rPr>
        <w:i/>
        <w:iCs/>
        <w:color w:val="FF0000"/>
        <w:sz w:val="14"/>
        <w:szCs w:val="18"/>
      </w:rPr>
      <w:t xml:space="preserve"> </w:t>
    </w:r>
    <w:r>
      <w:rPr>
        <w:rFonts w:cs="Arial"/>
        <w:bCs/>
        <w:i/>
        <w:iCs/>
        <w:color w:val="FF0000"/>
        <w:szCs w:val="20"/>
      </w:rPr>
      <w:t>DL-373/0012/25</w:t>
    </w:r>
  </w:p>
  <w:p w:rsidR="00486A86" w:rsidRDefault="00486A86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4013C"/>
    <w:multiLevelType w:val="hybridMultilevel"/>
    <w:tmpl w:val="4B405B20"/>
    <w:lvl w:ilvl="0" w:tplc="EBD616AC">
      <w:start w:val="1"/>
      <w:numFmt w:val="lowerLetter"/>
      <w:lvlText w:val="%1)"/>
      <w:lvlJc w:val="left"/>
      <w:pPr>
        <w:ind w:left="10308" w:hanging="81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264" w:hanging="360"/>
      </w:pPr>
    </w:lvl>
    <w:lvl w:ilvl="2" w:tplc="0416001B" w:tentative="1">
      <w:start w:val="1"/>
      <w:numFmt w:val="lowerRoman"/>
      <w:lvlText w:val="%3."/>
      <w:lvlJc w:val="right"/>
      <w:pPr>
        <w:ind w:left="14984" w:hanging="180"/>
      </w:pPr>
    </w:lvl>
    <w:lvl w:ilvl="3" w:tplc="0416000F" w:tentative="1">
      <w:start w:val="1"/>
      <w:numFmt w:val="decimal"/>
      <w:lvlText w:val="%4."/>
      <w:lvlJc w:val="left"/>
      <w:pPr>
        <w:ind w:left="15704" w:hanging="360"/>
      </w:pPr>
    </w:lvl>
    <w:lvl w:ilvl="4" w:tplc="04160019" w:tentative="1">
      <w:start w:val="1"/>
      <w:numFmt w:val="lowerLetter"/>
      <w:lvlText w:val="%5."/>
      <w:lvlJc w:val="left"/>
      <w:pPr>
        <w:ind w:left="16424" w:hanging="360"/>
      </w:pPr>
    </w:lvl>
    <w:lvl w:ilvl="5" w:tplc="0416001B" w:tentative="1">
      <w:start w:val="1"/>
      <w:numFmt w:val="lowerRoman"/>
      <w:lvlText w:val="%6."/>
      <w:lvlJc w:val="right"/>
      <w:pPr>
        <w:ind w:left="17144" w:hanging="180"/>
      </w:pPr>
    </w:lvl>
    <w:lvl w:ilvl="6" w:tplc="0416000F" w:tentative="1">
      <w:start w:val="1"/>
      <w:numFmt w:val="decimal"/>
      <w:lvlText w:val="%7."/>
      <w:lvlJc w:val="left"/>
      <w:pPr>
        <w:ind w:left="17864" w:hanging="360"/>
      </w:pPr>
    </w:lvl>
    <w:lvl w:ilvl="7" w:tplc="04160019" w:tentative="1">
      <w:start w:val="1"/>
      <w:numFmt w:val="lowerLetter"/>
      <w:lvlText w:val="%8."/>
      <w:lvlJc w:val="left"/>
      <w:pPr>
        <w:ind w:left="18584" w:hanging="360"/>
      </w:pPr>
    </w:lvl>
    <w:lvl w:ilvl="8" w:tplc="0416001B" w:tentative="1">
      <w:start w:val="1"/>
      <w:numFmt w:val="lowerRoman"/>
      <w:lvlText w:val="%9."/>
      <w:lvlJc w:val="right"/>
      <w:pPr>
        <w:ind w:left="19304" w:hanging="180"/>
      </w:pPr>
    </w:lvl>
  </w:abstractNum>
  <w:abstractNum w:abstractNumId="1">
    <w:nsid w:val="17F96E5E"/>
    <w:multiLevelType w:val="hybridMultilevel"/>
    <w:tmpl w:val="610ED96A"/>
    <w:lvl w:ilvl="0" w:tplc="3E8E43BE">
      <w:start w:val="1"/>
      <w:numFmt w:val="lowerLetter"/>
      <w:lvlText w:val="%1)"/>
      <w:lvlJc w:val="left"/>
      <w:pPr>
        <w:ind w:left="720" w:hanging="360"/>
      </w:pPr>
      <w:rPr>
        <w:rFonts w:eastAsia="Times New Roman" w:cs="Tahoma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431CFA"/>
    <w:multiLevelType w:val="hybridMultilevel"/>
    <w:tmpl w:val="EA2E7E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>
    <w:nsid w:val="4B182136"/>
    <w:multiLevelType w:val="hybridMultilevel"/>
    <w:tmpl w:val="610ED96A"/>
    <w:lvl w:ilvl="0" w:tplc="3E8E43BE">
      <w:start w:val="1"/>
      <w:numFmt w:val="lowerLetter"/>
      <w:lvlText w:val="%1)"/>
      <w:lvlJc w:val="left"/>
      <w:pPr>
        <w:ind w:left="720" w:hanging="360"/>
      </w:pPr>
      <w:rPr>
        <w:rFonts w:eastAsia="Times New Roman" w:cs="Tahoma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563159"/>
    <w:multiLevelType w:val="hybridMultilevel"/>
    <w:tmpl w:val="610ED96A"/>
    <w:lvl w:ilvl="0" w:tplc="3E8E43BE">
      <w:start w:val="1"/>
      <w:numFmt w:val="lowerLetter"/>
      <w:lvlText w:val="%1)"/>
      <w:lvlJc w:val="left"/>
      <w:pPr>
        <w:ind w:left="720" w:hanging="360"/>
      </w:pPr>
      <w:rPr>
        <w:rFonts w:eastAsia="Times New Roman" w:cs="Tahoma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D40"/>
    <w:rsid w:val="00071549"/>
    <w:rsid w:val="0007391D"/>
    <w:rsid w:val="000821B6"/>
    <w:rsid w:val="000A48D6"/>
    <w:rsid w:val="000B67BE"/>
    <w:rsid w:val="000F5D53"/>
    <w:rsid w:val="00107866"/>
    <w:rsid w:val="0016313E"/>
    <w:rsid w:val="00190194"/>
    <w:rsid w:val="001953AA"/>
    <w:rsid w:val="001A310E"/>
    <w:rsid w:val="001D53CD"/>
    <w:rsid w:val="001E68E8"/>
    <w:rsid w:val="0022603D"/>
    <w:rsid w:val="002365CE"/>
    <w:rsid w:val="00237DB1"/>
    <w:rsid w:val="002A2D5B"/>
    <w:rsid w:val="002B3379"/>
    <w:rsid w:val="002C3FD4"/>
    <w:rsid w:val="00321702"/>
    <w:rsid w:val="003937FC"/>
    <w:rsid w:val="003C2A1F"/>
    <w:rsid w:val="00486A86"/>
    <w:rsid w:val="004A2E75"/>
    <w:rsid w:val="004B1F2A"/>
    <w:rsid w:val="00516356"/>
    <w:rsid w:val="00595961"/>
    <w:rsid w:val="005A7185"/>
    <w:rsid w:val="005C1EC5"/>
    <w:rsid w:val="005C6EF8"/>
    <w:rsid w:val="005C7678"/>
    <w:rsid w:val="0062457E"/>
    <w:rsid w:val="00655F9F"/>
    <w:rsid w:val="0066029D"/>
    <w:rsid w:val="006811D9"/>
    <w:rsid w:val="0068762D"/>
    <w:rsid w:val="006E7A73"/>
    <w:rsid w:val="00723D7F"/>
    <w:rsid w:val="00794F94"/>
    <w:rsid w:val="007A7A82"/>
    <w:rsid w:val="007C6D08"/>
    <w:rsid w:val="00815A57"/>
    <w:rsid w:val="00850C2F"/>
    <w:rsid w:val="00873857"/>
    <w:rsid w:val="00897C78"/>
    <w:rsid w:val="008A2A23"/>
    <w:rsid w:val="008A597A"/>
    <w:rsid w:val="00916612"/>
    <w:rsid w:val="00962533"/>
    <w:rsid w:val="00A02BA4"/>
    <w:rsid w:val="00A20F7D"/>
    <w:rsid w:val="00A44F9B"/>
    <w:rsid w:val="00A821DB"/>
    <w:rsid w:val="00AB57D1"/>
    <w:rsid w:val="00B218DA"/>
    <w:rsid w:val="00B6432A"/>
    <w:rsid w:val="00B82438"/>
    <w:rsid w:val="00B95E93"/>
    <w:rsid w:val="00BB4286"/>
    <w:rsid w:val="00BB4940"/>
    <w:rsid w:val="00BD1908"/>
    <w:rsid w:val="00BE01D5"/>
    <w:rsid w:val="00BE18E1"/>
    <w:rsid w:val="00C375EA"/>
    <w:rsid w:val="00CB26D5"/>
    <w:rsid w:val="00CB4E4B"/>
    <w:rsid w:val="00D03D40"/>
    <w:rsid w:val="00D04C26"/>
    <w:rsid w:val="00D1248B"/>
    <w:rsid w:val="00D2129B"/>
    <w:rsid w:val="00D96498"/>
    <w:rsid w:val="00DE7687"/>
    <w:rsid w:val="00DF061D"/>
    <w:rsid w:val="00E01278"/>
    <w:rsid w:val="00E168A1"/>
    <w:rsid w:val="00E27F8D"/>
    <w:rsid w:val="00E50463"/>
    <w:rsid w:val="00E67F0B"/>
    <w:rsid w:val="00E817F9"/>
    <w:rsid w:val="00E94882"/>
    <w:rsid w:val="00E95EE6"/>
    <w:rsid w:val="00EA2946"/>
    <w:rsid w:val="00EB1E13"/>
    <w:rsid w:val="00F043A4"/>
    <w:rsid w:val="00F32C90"/>
    <w:rsid w:val="00F627D8"/>
    <w:rsid w:val="00F72B98"/>
    <w:rsid w:val="00F72CCA"/>
    <w:rsid w:val="00F96761"/>
    <w:rsid w:val="00FC1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D40"/>
    <w:pPr>
      <w:suppressAutoHyphens/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D03D40"/>
    <w:pPr>
      <w:numPr>
        <w:numId w:val="1"/>
      </w:numPr>
      <w:tabs>
        <w:tab w:val="clear" w:pos="2269"/>
        <w:tab w:val="num" w:pos="0"/>
      </w:tabs>
      <w:spacing w:before="120" w:after="120" w:line="276" w:lineRule="auto"/>
      <w:ind w:left="360"/>
      <w:jc w:val="both"/>
      <w:textAlignment w:val="baseline"/>
      <w:outlineLvl w:val="0"/>
    </w:pPr>
    <w:rPr>
      <w:rFonts w:eastAsia="WenQuanYi Micro Hei" w:cs="Arial"/>
      <w:b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D03D40"/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styleId="Hyperlink">
    <w:name w:val="Hyperlink"/>
    <w:basedOn w:val="Fontepargpadro"/>
    <w:uiPriority w:val="99"/>
    <w:unhideWhenUsed/>
    <w:rsid w:val="00D03D40"/>
    <w:rPr>
      <w:color w:val="0000FF" w:themeColor="hyperlink"/>
      <w:u w:val="single"/>
    </w:rPr>
  </w:style>
  <w:style w:type="paragraph" w:customStyle="1" w:styleId="Nvel3-R">
    <w:name w:val="Nível 3-R"/>
    <w:basedOn w:val="Normal"/>
    <w:qFormat/>
    <w:rsid w:val="00D03D40"/>
    <w:pPr>
      <w:numPr>
        <w:ilvl w:val="2"/>
        <w:numId w:val="1"/>
      </w:numPr>
      <w:suppressAutoHyphens w:val="0"/>
      <w:spacing w:before="120" w:after="120" w:line="276" w:lineRule="auto"/>
      <w:ind w:left="284" w:firstLine="0"/>
      <w:jc w:val="both"/>
    </w:pPr>
    <w:rPr>
      <w:rFonts w:eastAsiaTheme="minorEastAsia" w:cs="Arial"/>
      <w:i/>
      <w:iCs/>
      <w:color w:val="FF0000"/>
      <w:szCs w:val="20"/>
    </w:rPr>
  </w:style>
  <w:style w:type="paragraph" w:customStyle="1" w:styleId="Nvel4-R">
    <w:name w:val="Nível 4-R"/>
    <w:basedOn w:val="Normal"/>
    <w:qFormat/>
    <w:rsid w:val="00D03D40"/>
    <w:pPr>
      <w:numPr>
        <w:ilvl w:val="3"/>
        <w:numId w:val="1"/>
      </w:numPr>
      <w:suppressAutoHyphens w:val="0"/>
      <w:spacing w:before="120" w:after="120" w:line="276" w:lineRule="auto"/>
      <w:ind w:left="567" w:firstLine="0"/>
      <w:jc w:val="both"/>
    </w:pPr>
    <w:rPr>
      <w:rFonts w:eastAsiaTheme="minorEastAsia" w:cs="Arial"/>
      <w:i/>
      <w:iCs/>
      <w:color w:val="FF0000"/>
      <w:szCs w:val="20"/>
    </w:rPr>
  </w:style>
  <w:style w:type="paragraph" w:styleId="PargrafodaLista">
    <w:name w:val="List Paragraph"/>
    <w:basedOn w:val="Normal"/>
    <w:uiPriority w:val="34"/>
    <w:qFormat/>
    <w:rsid w:val="00A20F7D"/>
    <w:pPr>
      <w:ind w:left="720"/>
      <w:contextualSpacing/>
    </w:pPr>
  </w:style>
  <w:style w:type="character" w:styleId="Refdecomentrio">
    <w:name w:val="annotation reference"/>
    <w:basedOn w:val="Fontepargpadro"/>
    <w:unhideWhenUsed/>
    <w:qFormat/>
    <w:rsid w:val="0062457E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62457E"/>
    <w:rPr>
      <w:rFonts w:ascii="Arial" w:eastAsia="Times New Roman" w:hAnsi="Arial" w:cs="Tahoma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unhideWhenUsed/>
    <w:qFormat/>
    <w:rsid w:val="0062457E"/>
    <w:rPr>
      <w:szCs w:val="20"/>
    </w:rPr>
  </w:style>
  <w:style w:type="character" w:customStyle="1" w:styleId="TextodecomentrioChar1">
    <w:name w:val="Texto de comentário Char1"/>
    <w:basedOn w:val="Fontepargpadro"/>
    <w:uiPriority w:val="99"/>
    <w:semiHidden/>
    <w:rsid w:val="0062457E"/>
    <w:rPr>
      <w:rFonts w:ascii="Arial" w:eastAsia="Times New Roman" w:hAnsi="Arial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2457E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457E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fontstyle01">
    <w:name w:val="fontstyle01"/>
    <w:basedOn w:val="Fontepargpadro"/>
    <w:rsid w:val="001A310E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BE01D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E01D5"/>
    <w:rPr>
      <w:rFonts w:ascii="Arial" w:eastAsia="Times New Roman" w:hAnsi="Arial" w:cs="Tahom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BE01D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E01D5"/>
    <w:rPr>
      <w:rFonts w:ascii="Arial" w:eastAsia="Times New Roman" w:hAnsi="Arial" w:cs="Tahoma"/>
      <w:sz w:val="20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D40"/>
    <w:pPr>
      <w:suppressAutoHyphens/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D03D40"/>
    <w:pPr>
      <w:numPr>
        <w:numId w:val="1"/>
      </w:numPr>
      <w:tabs>
        <w:tab w:val="clear" w:pos="2269"/>
        <w:tab w:val="num" w:pos="0"/>
      </w:tabs>
      <w:spacing w:before="120" w:after="120" w:line="276" w:lineRule="auto"/>
      <w:ind w:left="360"/>
      <w:jc w:val="both"/>
      <w:textAlignment w:val="baseline"/>
      <w:outlineLvl w:val="0"/>
    </w:pPr>
    <w:rPr>
      <w:rFonts w:eastAsia="WenQuanYi Micro Hei" w:cs="Arial"/>
      <w:b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D03D40"/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styleId="Hyperlink">
    <w:name w:val="Hyperlink"/>
    <w:basedOn w:val="Fontepargpadro"/>
    <w:uiPriority w:val="99"/>
    <w:unhideWhenUsed/>
    <w:rsid w:val="00D03D40"/>
    <w:rPr>
      <w:color w:val="0000FF" w:themeColor="hyperlink"/>
      <w:u w:val="single"/>
    </w:rPr>
  </w:style>
  <w:style w:type="paragraph" w:customStyle="1" w:styleId="Nvel3-R">
    <w:name w:val="Nível 3-R"/>
    <w:basedOn w:val="Normal"/>
    <w:qFormat/>
    <w:rsid w:val="00D03D40"/>
    <w:pPr>
      <w:numPr>
        <w:ilvl w:val="2"/>
        <w:numId w:val="1"/>
      </w:numPr>
      <w:suppressAutoHyphens w:val="0"/>
      <w:spacing w:before="120" w:after="120" w:line="276" w:lineRule="auto"/>
      <w:ind w:left="284" w:firstLine="0"/>
      <w:jc w:val="both"/>
    </w:pPr>
    <w:rPr>
      <w:rFonts w:eastAsiaTheme="minorEastAsia" w:cs="Arial"/>
      <w:i/>
      <w:iCs/>
      <w:color w:val="FF0000"/>
      <w:szCs w:val="20"/>
    </w:rPr>
  </w:style>
  <w:style w:type="paragraph" w:customStyle="1" w:styleId="Nvel4-R">
    <w:name w:val="Nível 4-R"/>
    <w:basedOn w:val="Normal"/>
    <w:qFormat/>
    <w:rsid w:val="00D03D40"/>
    <w:pPr>
      <w:numPr>
        <w:ilvl w:val="3"/>
        <w:numId w:val="1"/>
      </w:numPr>
      <w:suppressAutoHyphens w:val="0"/>
      <w:spacing w:before="120" w:after="120" w:line="276" w:lineRule="auto"/>
      <w:ind w:left="567" w:firstLine="0"/>
      <w:jc w:val="both"/>
    </w:pPr>
    <w:rPr>
      <w:rFonts w:eastAsiaTheme="minorEastAsia" w:cs="Arial"/>
      <w:i/>
      <w:iCs/>
      <w:color w:val="FF0000"/>
      <w:szCs w:val="20"/>
    </w:rPr>
  </w:style>
  <w:style w:type="paragraph" w:styleId="PargrafodaLista">
    <w:name w:val="List Paragraph"/>
    <w:basedOn w:val="Normal"/>
    <w:uiPriority w:val="34"/>
    <w:qFormat/>
    <w:rsid w:val="00A20F7D"/>
    <w:pPr>
      <w:ind w:left="720"/>
      <w:contextualSpacing/>
    </w:pPr>
  </w:style>
  <w:style w:type="character" w:styleId="Refdecomentrio">
    <w:name w:val="annotation reference"/>
    <w:basedOn w:val="Fontepargpadro"/>
    <w:unhideWhenUsed/>
    <w:qFormat/>
    <w:rsid w:val="0062457E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62457E"/>
    <w:rPr>
      <w:rFonts w:ascii="Arial" w:eastAsia="Times New Roman" w:hAnsi="Arial" w:cs="Tahoma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unhideWhenUsed/>
    <w:qFormat/>
    <w:rsid w:val="0062457E"/>
    <w:rPr>
      <w:szCs w:val="20"/>
    </w:rPr>
  </w:style>
  <w:style w:type="character" w:customStyle="1" w:styleId="TextodecomentrioChar1">
    <w:name w:val="Texto de comentário Char1"/>
    <w:basedOn w:val="Fontepargpadro"/>
    <w:uiPriority w:val="99"/>
    <w:semiHidden/>
    <w:rsid w:val="0062457E"/>
    <w:rPr>
      <w:rFonts w:ascii="Arial" w:eastAsia="Times New Roman" w:hAnsi="Arial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2457E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457E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fontstyle01">
    <w:name w:val="fontstyle01"/>
    <w:basedOn w:val="Fontepargpadro"/>
    <w:rsid w:val="001A310E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BE01D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E01D5"/>
    <w:rPr>
      <w:rFonts w:ascii="Arial" w:eastAsia="Times New Roman" w:hAnsi="Arial" w:cs="Tahom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BE01D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E01D5"/>
    <w:rPr>
      <w:rFonts w:ascii="Arial" w:eastAsia="Times New Roman" w:hAnsi="Arial" w:cs="Tahoma"/>
      <w:sz w:val="20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2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1EFC3-F581-42CD-9E42-9B9DA8D15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1</Pages>
  <Words>368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30</cp:revision>
  <cp:lastPrinted>2025-05-28T20:20:00Z</cp:lastPrinted>
  <dcterms:created xsi:type="dcterms:W3CDTF">2024-11-13T14:17:00Z</dcterms:created>
  <dcterms:modified xsi:type="dcterms:W3CDTF">2025-05-28T20:21:00Z</dcterms:modified>
</cp:coreProperties>
</file>